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28" w:rsidRPr="007A4DD0" w:rsidRDefault="007A4DD0" w:rsidP="007A4DD0">
      <w:pPr>
        <w:jc w:val="center"/>
        <w:rPr>
          <w:b/>
          <w:sz w:val="44"/>
          <w:szCs w:val="44"/>
        </w:rPr>
      </w:pPr>
      <w:r w:rsidRPr="007A4DD0">
        <w:rPr>
          <w:rFonts w:hint="eastAsia"/>
          <w:b/>
          <w:sz w:val="44"/>
          <w:szCs w:val="44"/>
        </w:rPr>
        <w:t>梅州市中心血站关于遴选第三方采购招标代理机构</w:t>
      </w:r>
      <w:r>
        <w:rPr>
          <w:rFonts w:hint="eastAsia"/>
          <w:b/>
          <w:sz w:val="44"/>
          <w:szCs w:val="44"/>
        </w:rPr>
        <w:t>评价</w:t>
      </w:r>
      <w:r w:rsidR="00DD0F28" w:rsidRPr="00DD0F28">
        <w:rPr>
          <w:rFonts w:hint="eastAsia"/>
          <w:b/>
          <w:sz w:val="44"/>
          <w:szCs w:val="44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3"/>
        <w:gridCol w:w="1701"/>
        <w:gridCol w:w="1134"/>
        <w:gridCol w:w="993"/>
        <w:gridCol w:w="993"/>
        <w:gridCol w:w="3402"/>
        <w:gridCol w:w="2976"/>
        <w:gridCol w:w="2776"/>
      </w:tblGrid>
      <w:tr w:rsidR="00DD0F28" w:rsidRPr="00DD0F28" w:rsidTr="00D23B4A">
        <w:trPr>
          <w:trHeight w:val="731"/>
          <w:jc w:val="center"/>
        </w:trPr>
        <w:tc>
          <w:tcPr>
            <w:tcW w:w="243" w:type="pct"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79" w:type="pct"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评审内容</w:t>
            </w:r>
          </w:p>
        </w:tc>
        <w:tc>
          <w:tcPr>
            <w:tcW w:w="724" w:type="pct"/>
            <w:gridSpan w:val="2"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评审细则</w:t>
            </w:r>
          </w:p>
        </w:tc>
        <w:tc>
          <w:tcPr>
            <w:tcW w:w="338" w:type="pct"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158" w:type="pct"/>
            <w:vAlign w:val="center"/>
          </w:tcPr>
          <w:p w:rsidR="00DD0F28" w:rsidRPr="00DD0F28" w:rsidRDefault="00DD0F28" w:rsidP="007A4DD0">
            <w:pPr>
              <w:widowControl/>
              <w:spacing w:line="336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:rsidR="00DD0F28" w:rsidRPr="00DD0F28" w:rsidRDefault="00DD0F28" w:rsidP="007A4DD0">
            <w:pPr>
              <w:widowControl/>
              <w:spacing w:line="336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DD0F28" w:rsidRPr="00DD0F28" w:rsidRDefault="00DD0F28" w:rsidP="007A4DD0">
            <w:pPr>
              <w:widowControl/>
              <w:spacing w:line="336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D23B4A" w:rsidRPr="00DD0F28" w:rsidTr="00D23B4A">
        <w:trPr>
          <w:jc w:val="center"/>
        </w:trPr>
        <w:tc>
          <w:tcPr>
            <w:tcW w:w="243" w:type="pct"/>
            <w:vMerge w:val="restart"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79" w:type="pct"/>
            <w:vMerge w:val="restar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招标代理业绩</w:t>
            </w:r>
          </w:p>
        </w:tc>
        <w:tc>
          <w:tcPr>
            <w:tcW w:w="386" w:type="pc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优</w:t>
            </w:r>
          </w:p>
        </w:tc>
        <w:tc>
          <w:tcPr>
            <w:tcW w:w="338" w:type="pc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338" w:type="pct"/>
            <w:vMerge w:val="restar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158" w:type="pct"/>
            <w:vMerge w:val="restar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3" w:type="pct"/>
            <w:vMerge w:val="restar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5" w:type="pct"/>
            <w:vMerge w:val="restar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3B4A" w:rsidRPr="00DD0F28" w:rsidTr="00D23B4A">
        <w:trPr>
          <w:jc w:val="center"/>
        </w:trPr>
        <w:tc>
          <w:tcPr>
            <w:tcW w:w="243" w:type="pct"/>
            <w:vMerge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:rsidR="00DD0F28" w:rsidRPr="00DD0F28" w:rsidRDefault="00DD0F28" w:rsidP="00DD0F28">
            <w:pPr>
              <w:snapToGrid w:val="0"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DD0F28" w:rsidRPr="00DD0F28" w:rsidRDefault="00DD0F28" w:rsidP="00DD0F28">
            <w:pPr>
              <w:snapToGrid w:val="0"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良</w:t>
            </w:r>
          </w:p>
        </w:tc>
        <w:tc>
          <w:tcPr>
            <w:tcW w:w="338" w:type="pct"/>
            <w:vAlign w:val="center"/>
          </w:tcPr>
          <w:p w:rsidR="00DD0F28" w:rsidRPr="00DD0F28" w:rsidRDefault="00DD0F28" w:rsidP="00DD0F28">
            <w:pPr>
              <w:snapToGrid w:val="0"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338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3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5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3B4A" w:rsidRPr="00DD0F28" w:rsidTr="00D23B4A">
        <w:trPr>
          <w:jc w:val="center"/>
        </w:trPr>
        <w:tc>
          <w:tcPr>
            <w:tcW w:w="243" w:type="pct"/>
            <w:vMerge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中</w:t>
            </w:r>
          </w:p>
        </w:tc>
        <w:tc>
          <w:tcPr>
            <w:tcW w:w="338" w:type="pc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338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3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5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3B4A" w:rsidRPr="00DD0F28" w:rsidTr="00D23B4A">
        <w:trPr>
          <w:jc w:val="center"/>
        </w:trPr>
        <w:tc>
          <w:tcPr>
            <w:tcW w:w="243" w:type="pct"/>
            <w:vMerge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差</w:t>
            </w:r>
          </w:p>
        </w:tc>
        <w:tc>
          <w:tcPr>
            <w:tcW w:w="338" w:type="pc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338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3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5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3B4A" w:rsidRPr="00DD0F28" w:rsidTr="00D23B4A">
        <w:trPr>
          <w:jc w:val="center"/>
        </w:trPr>
        <w:tc>
          <w:tcPr>
            <w:tcW w:w="243" w:type="pct"/>
            <w:vMerge w:val="restart"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79" w:type="pct"/>
            <w:vMerge w:val="restart"/>
            <w:vAlign w:val="center"/>
          </w:tcPr>
          <w:p w:rsidR="00DD0F28" w:rsidRPr="00DD0F28" w:rsidRDefault="00DD0F28" w:rsidP="00DD0F28">
            <w:pPr>
              <w:snapToGrid w:val="0"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社会信誉</w:t>
            </w:r>
          </w:p>
        </w:tc>
        <w:tc>
          <w:tcPr>
            <w:tcW w:w="386" w:type="pc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优</w:t>
            </w:r>
          </w:p>
        </w:tc>
        <w:tc>
          <w:tcPr>
            <w:tcW w:w="338" w:type="pc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338" w:type="pct"/>
            <w:vMerge w:val="restar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158" w:type="pct"/>
            <w:vMerge w:val="restar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3" w:type="pct"/>
            <w:vMerge w:val="restar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5" w:type="pct"/>
            <w:vMerge w:val="restar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3B4A" w:rsidRPr="00DD0F28" w:rsidTr="00D23B4A">
        <w:trPr>
          <w:jc w:val="center"/>
        </w:trPr>
        <w:tc>
          <w:tcPr>
            <w:tcW w:w="243" w:type="pct"/>
            <w:vMerge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:rsidR="00DD0F28" w:rsidRPr="00DD0F28" w:rsidRDefault="00DD0F28" w:rsidP="00DD0F28">
            <w:pPr>
              <w:snapToGrid w:val="0"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DD0F28" w:rsidRPr="00DD0F28" w:rsidRDefault="00DD0F28" w:rsidP="00DD0F28">
            <w:pPr>
              <w:snapToGrid w:val="0"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良</w:t>
            </w:r>
          </w:p>
        </w:tc>
        <w:tc>
          <w:tcPr>
            <w:tcW w:w="338" w:type="pct"/>
            <w:vAlign w:val="center"/>
          </w:tcPr>
          <w:p w:rsidR="00DD0F28" w:rsidRPr="00DD0F28" w:rsidRDefault="00DD0F28" w:rsidP="00DD0F28">
            <w:pPr>
              <w:snapToGrid w:val="0"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338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3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5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3B4A" w:rsidRPr="00DD0F28" w:rsidTr="00D23B4A">
        <w:trPr>
          <w:jc w:val="center"/>
        </w:trPr>
        <w:tc>
          <w:tcPr>
            <w:tcW w:w="243" w:type="pct"/>
            <w:vMerge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:rsidR="00DD0F28" w:rsidRPr="00DD0F28" w:rsidRDefault="00DD0F28" w:rsidP="00DD0F28">
            <w:pPr>
              <w:snapToGrid w:val="0"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中</w:t>
            </w:r>
          </w:p>
        </w:tc>
        <w:tc>
          <w:tcPr>
            <w:tcW w:w="338" w:type="pc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338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3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5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3B4A" w:rsidRPr="00DD0F28" w:rsidTr="00D23B4A">
        <w:trPr>
          <w:jc w:val="center"/>
        </w:trPr>
        <w:tc>
          <w:tcPr>
            <w:tcW w:w="243" w:type="pct"/>
            <w:vMerge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:rsidR="00DD0F28" w:rsidRPr="00DD0F28" w:rsidRDefault="00DD0F28" w:rsidP="00DD0F28">
            <w:pPr>
              <w:snapToGrid w:val="0"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差</w:t>
            </w:r>
          </w:p>
        </w:tc>
        <w:tc>
          <w:tcPr>
            <w:tcW w:w="338" w:type="pc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338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3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5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3B4A" w:rsidRPr="00DD0F28" w:rsidTr="00D23B4A">
        <w:trPr>
          <w:jc w:val="center"/>
        </w:trPr>
        <w:tc>
          <w:tcPr>
            <w:tcW w:w="243" w:type="pct"/>
            <w:vMerge w:val="restart"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79" w:type="pct"/>
            <w:vMerge w:val="restart"/>
            <w:vAlign w:val="center"/>
          </w:tcPr>
          <w:p w:rsidR="00DD0F28" w:rsidRPr="00DD0F28" w:rsidRDefault="00DD0F28" w:rsidP="00DD0F28">
            <w:pPr>
              <w:snapToGrid w:val="0"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人员素质</w:t>
            </w:r>
          </w:p>
        </w:tc>
        <w:tc>
          <w:tcPr>
            <w:tcW w:w="386" w:type="pc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优</w:t>
            </w:r>
          </w:p>
        </w:tc>
        <w:tc>
          <w:tcPr>
            <w:tcW w:w="338" w:type="pc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338" w:type="pct"/>
            <w:vMerge w:val="restar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158" w:type="pct"/>
            <w:vMerge w:val="restar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3" w:type="pct"/>
            <w:vMerge w:val="restar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5" w:type="pct"/>
            <w:vMerge w:val="restar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3B4A" w:rsidRPr="00DD0F28" w:rsidTr="00D23B4A">
        <w:trPr>
          <w:jc w:val="center"/>
        </w:trPr>
        <w:tc>
          <w:tcPr>
            <w:tcW w:w="243" w:type="pct"/>
            <w:vMerge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:rsidR="00DD0F28" w:rsidRPr="00DD0F28" w:rsidRDefault="00DD0F28" w:rsidP="00DD0F28">
            <w:pPr>
              <w:snapToGrid w:val="0"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DD0F28" w:rsidRPr="00DD0F28" w:rsidRDefault="00DD0F28" w:rsidP="00DD0F28">
            <w:pPr>
              <w:snapToGrid w:val="0"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良</w:t>
            </w:r>
          </w:p>
        </w:tc>
        <w:tc>
          <w:tcPr>
            <w:tcW w:w="338" w:type="pct"/>
            <w:vAlign w:val="center"/>
          </w:tcPr>
          <w:p w:rsidR="00DD0F28" w:rsidRPr="00DD0F28" w:rsidRDefault="00DD0F28" w:rsidP="00DD0F28">
            <w:pPr>
              <w:snapToGrid w:val="0"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338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3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5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3B4A" w:rsidRPr="00DD0F28" w:rsidTr="00D23B4A">
        <w:trPr>
          <w:jc w:val="center"/>
        </w:trPr>
        <w:tc>
          <w:tcPr>
            <w:tcW w:w="243" w:type="pct"/>
            <w:vMerge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:rsidR="00DD0F28" w:rsidRPr="00DD0F28" w:rsidRDefault="00DD0F28" w:rsidP="00DD0F28">
            <w:pPr>
              <w:snapToGrid w:val="0"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中</w:t>
            </w:r>
          </w:p>
        </w:tc>
        <w:tc>
          <w:tcPr>
            <w:tcW w:w="338" w:type="pc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338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3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5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3B4A" w:rsidRPr="00DD0F28" w:rsidTr="00D23B4A">
        <w:trPr>
          <w:jc w:val="center"/>
        </w:trPr>
        <w:tc>
          <w:tcPr>
            <w:tcW w:w="243" w:type="pct"/>
            <w:vMerge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:rsidR="00DD0F28" w:rsidRPr="00DD0F28" w:rsidRDefault="00DD0F28" w:rsidP="00DD0F28">
            <w:pPr>
              <w:snapToGrid w:val="0"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差</w:t>
            </w:r>
          </w:p>
        </w:tc>
        <w:tc>
          <w:tcPr>
            <w:tcW w:w="338" w:type="pc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338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3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5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3B4A" w:rsidRPr="00DD0F28" w:rsidTr="00D23B4A">
        <w:trPr>
          <w:jc w:val="center"/>
        </w:trPr>
        <w:tc>
          <w:tcPr>
            <w:tcW w:w="243" w:type="pct"/>
            <w:vMerge w:val="restart"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579" w:type="pct"/>
            <w:vMerge w:val="restart"/>
            <w:vAlign w:val="center"/>
          </w:tcPr>
          <w:p w:rsidR="00DD0F28" w:rsidRPr="00DD0F28" w:rsidRDefault="007A4DD0" w:rsidP="00DD0F28">
            <w:pPr>
              <w:snapToGrid w:val="0"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公司场地</w:t>
            </w:r>
          </w:p>
        </w:tc>
        <w:tc>
          <w:tcPr>
            <w:tcW w:w="386" w:type="pc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优</w:t>
            </w:r>
          </w:p>
        </w:tc>
        <w:tc>
          <w:tcPr>
            <w:tcW w:w="338" w:type="pc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338" w:type="pct"/>
            <w:vMerge w:val="restar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158" w:type="pct"/>
            <w:vMerge w:val="restar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3" w:type="pct"/>
            <w:vMerge w:val="restar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5" w:type="pct"/>
            <w:vMerge w:val="restar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3B4A" w:rsidRPr="00DD0F28" w:rsidTr="00D23B4A">
        <w:trPr>
          <w:jc w:val="center"/>
        </w:trPr>
        <w:tc>
          <w:tcPr>
            <w:tcW w:w="243" w:type="pct"/>
            <w:vMerge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:rsidR="00DD0F28" w:rsidRPr="00DD0F28" w:rsidRDefault="00DD0F28" w:rsidP="00DD0F28">
            <w:pPr>
              <w:snapToGrid w:val="0"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DD0F28" w:rsidRPr="00DD0F28" w:rsidRDefault="00DD0F28" w:rsidP="00DD0F28">
            <w:pPr>
              <w:snapToGrid w:val="0"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良</w:t>
            </w:r>
          </w:p>
        </w:tc>
        <w:tc>
          <w:tcPr>
            <w:tcW w:w="338" w:type="pct"/>
            <w:vAlign w:val="center"/>
          </w:tcPr>
          <w:p w:rsidR="00DD0F28" w:rsidRPr="00DD0F28" w:rsidRDefault="00DD0F28" w:rsidP="00DD0F28">
            <w:pPr>
              <w:snapToGrid w:val="0"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338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3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5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3B4A" w:rsidRPr="00DD0F28" w:rsidTr="00D23B4A">
        <w:trPr>
          <w:jc w:val="center"/>
        </w:trPr>
        <w:tc>
          <w:tcPr>
            <w:tcW w:w="243" w:type="pct"/>
            <w:vMerge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:rsidR="00DD0F28" w:rsidRPr="00DD0F28" w:rsidRDefault="00DD0F28" w:rsidP="00DD0F28">
            <w:pPr>
              <w:snapToGrid w:val="0"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中</w:t>
            </w:r>
          </w:p>
        </w:tc>
        <w:tc>
          <w:tcPr>
            <w:tcW w:w="338" w:type="pc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338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3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5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3B4A" w:rsidRPr="00DD0F28" w:rsidTr="00D23B4A">
        <w:trPr>
          <w:jc w:val="center"/>
        </w:trPr>
        <w:tc>
          <w:tcPr>
            <w:tcW w:w="243" w:type="pct"/>
            <w:vMerge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:rsidR="00DD0F28" w:rsidRPr="00DD0F28" w:rsidRDefault="00DD0F28" w:rsidP="00DD0F28">
            <w:pPr>
              <w:snapToGrid w:val="0"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差</w:t>
            </w:r>
          </w:p>
        </w:tc>
        <w:tc>
          <w:tcPr>
            <w:tcW w:w="338" w:type="pct"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338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3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5" w:type="pct"/>
            <w:vMerge/>
            <w:vAlign w:val="center"/>
          </w:tcPr>
          <w:p w:rsidR="00DD0F28" w:rsidRPr="00DD0F28" w:rsidRDefault="00DD0F28" w:rsidP="00DD0F28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D0F28" w:rsidRPr="00DD0F28" w:rsidTr="00D96005">
        <w:trPr>
          <w:trHeight w:val="503"/>
          <w:jc w:val="center"/>
        </w:trPr>
        <w:tc>
          <w:tcPr>
            <w:tcW w:w="1546" w:type="pct"/>
            <w:gridSpan w:val="4"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338" w:type="pct"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F28"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  <w:tc>
          <w:tcPr>
            <w:tcW w:w="1158" w:type="pct"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DD0F28" w:rsidRPr="00DD0F28" w:rsidRDefault="00DD0F28" w:rsidP="00DD0F28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DD0F28" w:rsidRDefault="00DD0F28"/>
    <w:sectPr w:rsidR="00DD0F28" w:rsidSect="00DD0F28">
      <w:pgSz w:w="16838" w:h="11906" w:orient="landscape"/>
      <w:pgMar w:top="993" w:right="1080" w:bottom="851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E2F" w:rsidRDefault="00531E2F" w:rsidP="0009193B">
      <w:r>
        <w:separator/>
      </w:r>
    </w:p>
  </w:endnote>
  <w:endnote w:type="continuationSeparator" w:id="0">
    <w:p w:rsidR="00531E2F" w:rsidRDefault="00531E2F" w:rsidP="00091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E2F" w:rsidRDefault="00531E2F" w:rsidP="0009193B">
      <w:r>
        <w:separator/>
      </w:r>
    </w:p>
  </w:footnote>
  <w:footnote w:type="continuationSeparator" w:id="0">
    <w:p w:rsidR="00531E2F" w:rsidRDefault="00531E2F" w:rsidP="000919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0DAE1"/>
    <w:multiLevelType w:val="singleLevel"/>
    <w:tmpl w:val="5480DAE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3A9"/>
    <w:rsid w:val="0009193B"/>
    <w:rsid w:val="000B6C81"/>
    <w:rsid w:val="00250AFD"/>
    <w:rsid w:val="002C13A9"/>
    <w:rsid w:val="00531E2F"/>
    <w:rsid w:val="007A4DD0"/>
    <w:rsid w:val="00914BA6"/>
    <w:rsid w:val="00B67EF2"/>
    <w:rsid w:val="00D23B4A"/>
    <w:rsid w:val="00D96005"/>
    <w:rsid w:val="00DD0F28"/>
    <w:rsid w:val="00FD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91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9193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91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919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dcterms:created xsi:type="dcterms:W3CDTF">2020-12-15T08:21:00Z</dcterms:created>
  <dcterms:modified xsi:type="dcterms:W3CDTF">2020-12-15T08:21:00Z</dcterms:modified>
</cp:coreProperties>
</file>